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A5F" w:rsidRDefault="00937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72A5F" w:rsidRPr="00A53CE3" w:rsidRDefault="009379AE">
      <w:pPr>
        <w:framePr w:w="9432" w:wrap="auto" w:hAnchor="text" w:x="1911" w:y="2077"/>
        <w:widowControl w:val="0"/>
        <w:autoSpaceDE w:val="0"/>
        <w:autoSpaceDN w:val="0"/>
        <w:spacing w:before="0" w:after="0" w:line="910" w:lineRule="exact"/>
        <w:jc w:val="left"/>
        <w:rPr>
          <w:rFonts w:ascii="VAFBDG+ËÎÌå" w:hAnsi="VAFBDG+ËÎÌå" w:cs="VAFBDG+ËÎÌå"/>
          <w:color w:val="FF0000"/>
          <w:sz w:val="72"/>
          <w:szCs w:val="72"/>
        </w:rPr>
      </w:pPr>
      <w:r w:rsidRPr="00A53CE3">
        <w:rPr>
          <w:rFonts w:ascii="VAFBDG+ËÎÌå" w:hAnsi="VAFBDG+ËÎÌå" w:cs="VAFBDG+ËÎÌå"/>
          <w:color w:val="FF0000"/>
          <w:sz w:val="72"/>
          <w:szCs w:val="72"/>
        </w:rPr>
        <w:t>浙江树人大学办公室文件</w:t>
      </w:r>
    </w:p>
    <w:p w:rsidR="00272A5F" w:rsidRDefault="009379AE">
      <w:pPr>
        <w:framePr w:w="3771" w:wrap="auto" w:hAnchor="text" w:x="4314" w:y="4817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浙树办教〔</w:t>
      </w:r>
      <w:r>
        <w:rPr>
          <w:rFonts w:ascii="NCWVFU+·ÂËÎ"/>
          <w:color w:val="000000"/>
          <w:sz w:val="32"/>
        </w:rPr>
        <w:t>2015</w:t>
      </w:r>
      <w:r>
        <w:rPr>
          <w:rFonts w:ascii="QBPWVB+·ÂËÎ" w:hAnsi="QBPWVB+·ÂËÎ" w:cs="QBPWVB+·ÂËÎ"/>
          <w:color w:val="000000"/>
          <w:sz w:val="32"/>
        </w:rPr>
        <w:t>〕</w:t>
      </w:r>
      <w:r>
        <w:rPr>
          <w:rFonts w:ascii="NCWVFU+·ÂËÎ"/>
          <w:color w:val="000000"/>
          <w:sz w:val="32"/>
        </w:rPr>
        <w:t>37</w:t>
      </w:r>
      <w:r>
        <w:rPr>
          <w:rFonts w:ascii="QBPWVB+·ÂËÎ" w:hAnsi="QBPWVB+·ÂËÎ" w:cs="QBPWVB+·ÂËÎ"/>
          <w:color w:val="000000"/>
          <w:sz w:val="32"/>
        </w:rPr>
        <w:t>号</w:t>
      </w:r>
    </w:p>
    <w:p w:rsidR="00272A5F" w:rsidRDefault="009379AE">
      <w:pPr>
        <w:framePr w:w="8350" w:wrap="auto" w:hAnchor="text" w:x="2321" w:y="6275"/>
        <w:widowControl w:val="0"/>
        <w:autoSpaceDE w:val="0"/>
        <w:autoSpaceDN w:val="0"/>
        <w:spacing w:before="0" w:after="0" w:line="523" w:lineRule="exact"/>
        <w:jc w:val="left"/>
        <w:rPr>
          <w:rFonts w:ascii="HFQHQV+·½ÕýÐ¡±êËÎ¼òÌå" w:hAnsi="HFQHQV+·½ÕýÐ¡±êËÎ¼òÌå" w:cs="HFQHQV+·½ÕýÐ¡±êËÎ¼òÌå"/>
          <w:color w:val="000000"/>
          <w:sz w:val="44"/>
        </w:rPr>
      </w:pPr>
      <w:r>
        <w:rPr>
          <w:rFonts w:ascii="HFQHQV+·½ÕýÐ¡±êËÎ¼òÌå" w:hAnsi="HFQHQV+·½ÕýÐ¡±êËÎ¼òÌå" w:cs="HFQHQV+·½ÕýÐ¡±êËÎ¼òÌå"/>
          <w:color w:val="000000"/>
          <w:sz w:val="44"/>
        </w:rPr>
        <w:t>关于公布</w:t>
      </w:r>
      <w:r>
        <w:rPr>
          <w:rFonts w:ascii="HFQHQV+·½ÕýÐ¡±êËÎ¼òÌå" w:hAnsi="HFQHQV+·½ÕýÐ¡±êËÎ¼òÌå" w:cs="HFQHQV+·½ÕýÐ¡±êËÎ¼òÌå"/>
          <w:color w:val="000000"/>
          <w:sz w:val="44"/>
        </w:rPr>
        <w:t xml:space="preserve"> </w:t>
      </w:r>
      <w:r>
        <w:rPr>
          <w:rFonts w:ascii="EGVMLC+·½ÕýÐ¡±êËÎ¼òÌå"/>
          <w:color w:val="000000"/>
          <w:sz w:val="44"/>
        </w:rPr>
        <w:t>2015</w:t>
      </w:r>
      <w:r>
        <w:rPr>
          <w:rFonts w:ascii="HFQHQV+·½ÕýÐ¡±êËÎ¼òÌå" w:hAnsi="HFQHQV+·½ÕýÐ¡±êËÎ¼òÌå" w:cs="HFQHQV+·½ÕýÐ¡±êËÎ¼òÌå"/>
          <w:color w:val="000000"/>
          <w:sz w:val="44"/>
        </w:rPr>
        <w:t>年教学研究与改革立项</w:t>
      </w:r>
    </w:p>
    <w:p w:rsidR="00272A5F" w:rsidRDefault="009379AE">
      <w:pPr>
        <w:framePr w:w="7081" w:wrap="auto" w:hAnchor="text" w:x="2873" w:y="6973"/>
        <w:widowControl w:val="0"/>
        <w:autoSpaceDE w:val="0"/>
        <w:autoSpaceDN w:val="0"/>
        <w:spacing w:before="0" w:after="0" w:line="523" w:lineRule="exact"/>
        <w:jc w:val="left"/>
        <w:rPr>
          <w:rFonts w:ascii="HFQHQV+·½ÕýÐ¡±êËÎ¼òÌå" w:hAnsi="HFQHQV+·½ÕýÐ¡±êËÎ¼òÌå" w:cs="HFQHQV+·½ÕýÐ¡±êËÎ¼òÌå"/>
          <w:color w:val="000000"/>
          <w:sz w:val="44"/>
        </w:rPr>
      </w:pPr>
      <w:r>
        <w:rPr>
          <w:rFonts w:ascii="HFQHQV+·½ÕýÐ¡±êËÎ¼òÌå" w:hAnsi="HFQHQV+·½ÕýÐ¡±êËÎ¼òÌå" w:cs="HFQHQV+·½ÕýÐ¡±êËÎ¼òÌå"/>
          <w:color w:val="000000"/>
          <w:sz w:val="44"/>
        </w:rPr>
        <w:t>（实验室开放项目专题）的通知</w:t>
      </w:r>
    </w:p>
    <w:p w:rsidR="00272A5F" w:rsidRDefault="009379AE">
      <w:pPr>
        <w:framePr w:w="2400" w:wrap="auto" w:hAnchor="text" w:x="1702" w:y="8209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各教学单位：</w:t>
      </w:r>
    </w:p>
    <w:p w:rsidR="00272A5F" w:rsidRDefault="009379AE">
      <w:pPr>
        <w:framePr w:w="9780" w:wrap="auto" w:hAnchor="text" w:x="1702" w:y="8749"/>
        <w:widowControl w:val="0"/>
        <w:autoSpaceDE w:val="0"/>
        <w:autoSpaceDN w:val="0"/>
        <w:spacing w:before="0" w:after="0" w:line="319" w:lineRule="exact"/>
        <w:ind w:left="646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为推进实践教学改革，根据《关于组织开展</w:t>
      </w:r>
      <w:r>
        <w:rPr>
          <w:rFonts w:ascii="NCWVFU+·ÂËÎ"/>
          <w:color w:val="000000"/>
          <w:sz w:val="32"/>
        </w:rPr>
        <w:t>2015</w:t>
      </w:r>
      <w:r>
        <w:rPr>
          <w:rFonts w:ascii="QBPWVB+·ÂËÎ" w:hAnsi="QBPWVB+·ÂËÎ" w:cs="QBPWVB+·ÂËÎ"/>
          <w:color w:val="000000"/>
          <w:sz w:val="32"/>
        </w:rPr>
        <w:t>年度实</w:t>
      </w:r>
    </w:p>
    <w:p w:rsidR="00272A5F" w:rsidRDefault="009379AE">
      <w:pPr>
        <w:framePr w:w="9780" w:wrap="auto" w:hAnchor="text" w:x="1702" w:y="8749"/>
        <w:widowControl w:val="0"/>
        <w:autoSpaceDE w:val="0"/>
        <w:autoSpaceDN w:val="0"/>
        <w:spacing w:before="0" w:after="0" w:line="540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验室开放项目申报评审工作的通知》精神，经学院</w:t>
      </w:r>
      <w:r>
        <w:rPr>
          <w:rFonts w:ascii="NCWVFU+·ÂËÎ"/>
          <w:color w:val="000000"/>
          <w:sz w:val="32"/>
        </w:rPr>
        <w:t>(</w:t>
      </w:r>
      <w:r>
        <w:rPr>
          <w:rFonts w:ascii="QBPWVB+·ÂËÎ" w:hAnsi="QBPWVB+·ÂËÎ" w:cs="QBPWVB+·ÂËÎ"/>
          <w:color w:val="000000"/>
          <w:sz w:val="32"/>
        </w:rPr>
        <w:t>部门</w:t>
      </w:r>
      <w:r>
        <w:rPr>
          <w:rFonts w:ascii="NCWVFU+·ÂËÎ"/>
          <w:color w:val="000000"/>
          <w:sz w:val="32"/>
        </w:rPr>
        <w:t>)</w:t>
      </w:r>
      <w:r>
        <w:rPr>
          <w:rFonts w:ascii="QBPWVB+·ÂËÎ" w:hAnsi="QBPWVB+·ÂËÎ" w:cs="QBPWVB+·ÂËÎ"/>
          <w:color w:val="000000"/>
          <w:sz w:val="32"/>
        </w:rPr>
        <w:t>、实</w:t>
      </w:r>
    </w:p>
    <w:p w:rsidR="00272A5F" w:rsidRDefault="009379AE">
      <w:pPr>
        <w:framePr w:w="9780" w:wrap="auto" w:hAnchor="text" w:x="1702" w:y="8749"/>
        <w:widowControl w:val="0"/>
        <w:autoSpaceDE w:val="0"/>
        <w:autoSpaceDN w:val="0"/>
        <w:spacing w:before="0" w:after="0" w:line="540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验室（基地、中心）组织申报、评审，确定</w:t>
      </w:r>
      <w:r>
        <w:rPr>
          <w:rFonts w:ascii="NCWVFU+·ÂËÎ"/>
          <w:color w:val="000000"/>
          <w:sz w:val="32"/>
        </w:rPr>
        <w:t>2015</w:t>
      </w:r>
      <w:r>
        <w:rPr>
          <w:rFonts w:ascii="QBPWVB+·ÂËÎ" w:hAnsi="QBPWVB+·ÂËÎ" w:cs="QBPWVB+·ÂËÎ"/>
          <w:color w:val="000000"/>
          <w:sz w:val="32"/>
        </w:rPr>
        <w:t>年教学研究</w:t>
      </w:r>
    </w:p>
    <w:p w:rsidR="00272A5F" w:rsidRDefault="009379AE">
      <w:pPr>
        <w:framePr w:w="9780" w:wrap="auto" w:hAnchor="text" w:x="1702" w:y="8749"/>
        <w:widowControl w:val="0"/>
        <w:autoSpaceDE w:val="0"/>
        <w:autoSpaceDN w:val="0"/>
        <w:spacing w:before="0" w:after="0" w:line="540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与改革（实验室开放项目专题）立项项目</w:t>
      </w:r>
      <w:r>
        <w:rPr>
          <w:rFonts w:ascii="NCWVFU+·ÂËÎ"/>
          <w:color w:val="000000"/>
          <w:sz w:val="32"/>
        </w:rPr>
        <w:t>47</w:t>
      </w:r>
      <w:r>
        <w:rPr>
          <w:rFonts w:ascii="QBPWVB+·ÂËÎ" w:hAnsi="QBPWVB+·ÂËÎ" w:cs="QBPWVB+·ÂËÎ"/>
          <w:color w:val="000000"/>
          <w:sz w:val="32"/>
        </w:rPr>
        <w:t>项，其中一类项</w:t>
      </w:r>
    </w:p>
    <w:p w:rsidR="00272A5F" w:rsidRPr="00B93A8F" w:rsidRDefault="009379AE">
      <w:pPr>
        <w:framePr w:w="9780" w:wrap="auto" w:hAnchor="text" w:x="1702" w:y="8749"/>
        <w:widowControl w:val="0"/>
        <w:autoSpaceDE w:val="0"/>
        <w:autoSpaceDN w:val="0"/>
        <w:spacing w:before="0" w:after="0" w:line="540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目</w:t>
      </w:r>
      <w:r>
        <w:rPr>
          <w:rFonts w:ascii="NCWVFU+·ÂËÎ"/>
          <w:color w:val="000000"/>
          <w:sz w:val="32"/>
        </w:rPr>
        <w:t>9</w:t>
      </w:r>
      <w:r>
        <w:rPr>
          <w:rFonts w:ascii="QBPWVB+·ÂËÎ" w:hAnsi="QBPWVB+·ÂËÎ" w:cs="QBPWVB+·ÂËÎ"/>
          <w:color w:val="000000"/>
          <w:sz w:val="32"/>
        </w:rPr>
        <w:t>项，二类项目</w:t>
      </w:r>
      <w:r>
        <w:rPr>
          <w:rFonts w:ascii="NCWVFU+·ÂËÎ"/>
          <w:color w:val="000000"/>
          <w:sz w:val="32"/>
        </w:rPr>
        <w:t>14</w:t>
      </w:r>
      <w:r>
        <w:rPr>
          <w:rFonts w:ascii="QBPWVB+·ÂËÎ" w:hAnsi="QBPWVB+·ÂËÎ" w:cs="QBPWVB+·ÂËÎ"/>
          <w:color w:val="000000"/>
          <w:sz w:val="32"/>
        </w:rPr>
        <w:t>项，三类项目</w:t>
      </w:r>
      <w:r>
        <w:rPr>
          <w:rFonts w:ascii="NCWVFU+·ÂËÎ"/>
          <w:color w:val="000000"/>
          <w:sz w:val="32"/>
        </w:rPr>
        <w:t>24</w:t>
      </w:r>
      <w:r>
        <w:rPr>
          <w:rFonts w:ascii="QBPWVB+·ÂËÎ" w:hAnsi="QBPWVB+·ÂËÎ" w:cs="QBPWVB+·ÂËÎ"/>
          <w:color w:val="000000"/>
          <w:sz w:val="32"/>
        </w:rPr>
        <w:t>项。现予以公布。</w:t>
      </w:r>
    </w:p>
    <w:p w:rsidR="00272A5F" w:rsidRDefault="009379AE">
      <w:pPr>
        <w:framePr w:w="9043" w:wrap="auto" w:hAnchor="text" w:x="2343" w:y="11990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附件：</w:t>
      </w:r>
      <w:r>
        <w:rPr>
          <w:rFonts w:ascii="NCWVFU+·ÂËÎ"/>
          <w:color w:val="000000"/>
          <w:sz w:val="32"/>
        </w:rPr>
        <w:t>2015</w:t>
      </w:r>
      <w:r>
        <w:rPr>
          <w:rFonts w:ascii="QBPWVB+·ÂËÎ" w:hAnsi="QBPWVB+·ÂËÎ" w:cs="QBPWVB+·ÂËÎ"/>
          <w:color w:val="000000"/>
          <w:sz w:val="32"/>
        </w:rPr>
        <w:t>年教学研究与改革立项一览表</w:t>
      </w:r>
      <w:r>
        <w:rPr>
          <w:rFonts w:ascii="NCWVFU+·ÂËÎ"/>
          <w:color w:val="000000"/>
          <w:sz w:val="32"/>
        </w:rPr>
        <w:t>(</w:t>
      </w:r>
      <w:r>
        <w:rPr>
          <w:rFonts w:ascii="QBPWVB+·ÂËÎ" w:hAnsi="QBPWVB+·ÂËÎ" w:cs="QBPWVB+·ÂËÎ"/>
          <w:color w:val="000000"/>
          <w:sz w:val="32"/>
        </w:rPr>
        <w:t>实验室开放项</w:t>
      </w:r>
    </w:p>
    <w:p w:rsidR="00272A5F" w:rsidRDefault="009379AE">
      <w:pPr>
        <w:framePr w:w="9043" w:wrap="auto" w:hAnchor="text" w:x="2343" w:y="11990"/>
        <w:widowControl w:val="0"/>
        <w:autoSpaceDE w:val="0"/>
        <w:autoSpaceDN w:val="0"/>
        <w:spacing w:before="0" w:after="0" w:line="540" w:lineRule="exact"/>
        <w:ind w:left="960"/>
        <w:jc w:val="left"/>
        <w:rPr>
          <w:rFonts w:ascii="NCWVFU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目专题</w:t>
      </w:r>
      <w:r>
        <w:rPr>
          <w:rFonts w:ascii="NCWVFU+·ÂËÎ"/>
          <w:color w:val="000000"/>
          <w:sz w:val="32"/>
        </w:rPr>
        <w:t xml:space="preserve">) </w:t>
      </w:r>
    </w:p>
    <w:p w:rsidR="00272A5F" w:rsidRDefault="009379AE">
      <w:pPr>
        <w:framePr w:w="4786" w:wrap="auto" w:hAnchor="text" w:x="2348" w:y="13087"/>
        <w:widowControl w:val="0"/>
        <w:autoSpaceDE w:val="0"/>
        <w:autoSpaceDN w:val="0"/>
        <w:spacing w:before="0" w:after="0" w:line="319" w:lineRule="exact"/>
        <w:jc w:val="left"/>
        <w:rPr>
          <w:rFonts w:ascii="NCWVFU+·ÂËÎ"/>
          <w:color w:val="000000"/>
          <w:sz w:val="32"/>
        </w:rPr>
      </w:pPr>
      <w:r>
        <w:rPr>
          <w:rFonts w:ascii="NCWVFU+·ÂËÎ"/>
          <w:color w:val="000000"/>
          <w:sz w:val="32"/>
        </w:rPr>
        <w:t xml:space="preserve">                          </w:t>
      </w:r>
    </w:p>
    <w:p w:rsidR="00272A5F" w:rsidRDefault="009379AE">
      <w:pPr>
        <w:framePr w:w="3360" w:wrap="auto" w:hAnchor="text" w:x="6342" w:y="13646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浙江树人大学办公室</w:t>
      </w:r>
    </w:p>
    <w:p w:rsidR="00272A5F" w:rsidRDefault="009379AE">
      <w:pPr>
        <w:framePr w:w="2960" w:wrap="auto" w:hAnchor="text" w:x="6664" w:y="14208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NCWVFU+·ÂËÎ"/>
          <w:color w:val="000000"/>
          <w:sz w:val="32"/>
        </w:rPr>
        <w:t>2015</w:t>
      </w:r>
      <w:r>
        <w:rPr>
          <w:rFonts w:ascii="QBPWVB+·ÂËÎ" w:hAnsi="QBPWVB+·ÂËÎ" w:cs="QBPWVB+·ÂËÎ"/>
          <w:color w:val="000000"/>
          <w:sz w:val="32"/>
        </w:rPr>
        <w:t>年</w:t>
      </w:r>
      <w:r>
        <w:rPr>
          <w:rFonts w:ascii="NCWVFU+·ÂËÎ"/>
          <w:color w:val="000000"/>
          <w:sz w:val="32"/>
        </w:rPr>
        <w:t>4</w:t>
      </w:r>
      <w:r>
        <w:rPr>
          <w:rFonts w:ascii="QBPWVB+·ÂËÎ" w:hAnsi="QBPWVB+·ÂËÎ" w:cs="QBPWVB+·ÂËÎ"/>
          <w:color w:val="000000"/>
          <w:sz w:val="32"/>
        </w:rPr>
        <w:t>月</w:t>
      </w:r>
      <w:r>
        <w:rPr>
          <w:rFonts w:ascii="NCWVFU+·ÂËÎ"/>
          <w:color w:val="000000"/>
          <w:sz w:val="32"/>
        </w:rPr>
        <w:t>14</w:t>
      </w:r>
      <w:r>
        <w:rPr>
          <w:rFonts w:ascii="QBPWVB+·ÂËÎ" w:hAnsi="QBPWVB+·ÂËÎ" w:cs="QBPWVB+·ÂËÎ"/>
          <w:color w:val="000000"/>
          <w:sz w:val="32"/>
        </w:rPr>
        <w:t>日</w:t>
      </w:r>
    </w:p>
    <w:p w:rsidR="00272A5F" w:rsidRDefault="00272A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72A5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40.8pt;margin-top:625.05pt;width:114pt;height:116pt;z-index:-251657216;mso-position-horizontal-relative:page;mso-position-vertical-relative:page">
            <v:imagedata r:id="rId6" o:title="image1"/>
            <w10:wrap anchorx="page" anchory="page"/>
          </v:shape>
        </w:pict>
      </w:r>
      <w:r w:rsidRPr="00272A5F">
        <w:rPr>
          <w:noProof/>
        </w:rPr>
        <w:pict>
          <v:shape id="_x00001" o:spid="_x0000_s1028" type="#_x0000_t75" style="position:absolute;margin-left:95.55pt;margin-top:271.35pt;width:446.25pt;height:1pt;z-index:-251658240;mso-position-horizontal-relative:page;mso-position-vertical-relative:page">
            <v:imagedata r:id="rId7" o:title="image2"/>
            <w10:wrap anchorx="page" anchory="page"/>
          </v:shape>
        </w:pict>
      </w:r>
      <w:r w:rsidR="009379AE">
        <w:rPr>
          <w:rFonts w:ascii="Arial"/>
          <w:color w:val="FF0000"/>
          <w:sz w:val="2"/>
        </w:rPr>
        <w:br w:type="page"/>
      </w:r>
      <w:r w:rsidR="009379AE">
        <w:rPr>
          <w:rFonts w:ascii="Arial"/>
          <w:color w:val="FF0000"/>
          <w:sz w:val="2"/>
        </w:rPr>
        <w:lastRenderedPageBreak/>
        <w:t xml:space="preserve"> </w:t>
      </w:r>
    </w:p>
    <w:p w:rsidR="00272A5F" w:rsidRDefault="009379AE">
      <w:pPr>
        <w:framePr w:w="9477" w:wrap="auto" w:hAnchor="text" w:x="1863" w:y="13850"/>
        <w:widowControl w:val="0"/>
        <w:autoSpaceDE w:val="0"/>
        <w:autoSpaceDN w:val="0"/>
        <w:spacing w:before="0" w:after="0" w:line="319" w:lineRule="exact"/>
        <w:jc w:val="left"/>
        <w:rPr>
          <w:rFonts w:ascii="QBPWVB+·ÂËÎ" w:hAnsi="QBPWVB+·ÂËÎ" w:cs="QBPWVB+·ÂËÎ"/>
          <w:color w:val="000000"/>
          <w:sz w:val="32"/>
        </w:rPr>
      </w:pPr>
      <w:r>
        <w:rPr>
          <w:rFonts w:ascii="QBPWVB+·ÂËÎ" w:hAnsi="QBPWVB+·ÂËÎ" w:cs="QBPWVB+·ÂËÎ"/>
          <w:color w:val="000000"/>
          <w:sz w:val="32"/>
        </w:rPr>
        <w:t>浙江树人大学办公室</w:t>
      </w:r>
      <w:r>
        <w:rPr>
          <w:rFonts w:ascii="NCWVFU+·ÂËÎ"/>
          <w:color w:val="000000"/>
          <w:sz w:val="32"/>
        </w:rPr>
        <w:t xml:space="preserve">              2015</w:t>
      </w:r>
      <w:r>
        <w:rPr>
          <w:rFonts w:ascii="QBPWVB+·ÂËÎ" w:hAnsi="QBPWVB+·ÂËÎ" w:cs="QBPWVB+·ÂËÎ"/>
          <w:color w:val="000000"/>
          <w:sz w:val="32"/>
        </w:rPr>
        <w:t>年</w:t>
      </w:r>
      <w:r>
        <w:rPr>
          <w:rFonts w:ascii="NCWVFU+·ÂËÎ"/>
          <w:color w:val="000000"/>
          <w:sz w:val="32"/>
        </w:rPr>
        <w:t>4</w:t>
      </w:r>
      <w:r>
        <w:rPr>
          <w:rFonts w:ascii="QBPWVB+·ÂËÎ" w:hAnsi="QBPWVB+·ÂËÎ" w:cs="QBPWVB+·ÂËÎ"/>
          <w:color w:val="000000"/>
          <w:sz w:val="32"/>
        </w:rPr>
        <w:t>月</w:t>
      </w:r>
      <w:r>
        <w:rPr>
          <w:rFonts w:ascii="NCWVFU+·ÂËÎ"/>
          <w:color w:val="000000"/>
          <w:sz w:val="32"/>
        </w:rPr>
        <w:t>14</w:t>
      </w:r>
      <w:r>
        <w:rPr>
          <w:rFonts w:ascii="QBPWVB+·ÂËÎ" w:hAnsi="QBPWVB+·ÂËÎ" w:cs="QBPWVB+·ÂËÎ"/>
          <w:color w:val="000000"/>
          <w:sz w:val="32"/>
        </w:rPr>
        <w:t>日印发</w:t>
      </w:r>
    </w:p>
    <w:p w:rsidR="00272A5F" w:rsidRDefault="00272A5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272A5F">
        <w:rPr>
          <w:noProof/>
        </w:rPr>
        <w:pict>
          <v:shape id="_x00002" o:spid="_x0000_s1027" type="#_x0000_t75" style="position:absolute;margin-left:85.05pt;margin-top:686.15pt;width:425.25pt;height:1pt;z-index:-251659264;mso-position-horizontal-relative:page;mso-position-vertical-relative:page">
            <v:imagedata r:id="rId8" o:title="image3"/>
            <w10:wrap anchorx="page" anchory="page"/>
          </v:shape>
        </w:pict>
      </w:r>
      <w:r w:rsidRPr="00272A5F">
        <w:rPr>
          <w:noProof/>
        </w:rPr>
        <w:pict>
          <v:shape id="_x00003" o:spid="_x0000_s1026" type="#_x0000_t75" style="position:absolute;margin-left:85.05pt;margin-top:713.95pt;width:425.25pt;height:1pt;z-index:-251660288;mso-position-horizontal-relative:page;mso-position-vertical-relative:page">
            <v:imagedata r:id="rId9" o:title="image4"/>
            <w10:wrap anchorx="page" anchory="page"/>
          </v:shape>
        </w:pict>
      </w:r>
    </w:p>
    <w:sectPr w:rsidR="00272A5F" w:rsidSect="00B93A8F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9AE" w:rsidRDefault="009379AE" w:rsidP="00A53CE3">
      <w:pPr>
        <w:spacing w:before="0" w:after="0"/>
      </w:pPr>
      <w:r>
        <w:separator/>
      </w:r>
    </w:p>
  </w:endnote>
  <w:endnote w:type="continuationSeparator" w:id="1">
    <w:p w:rsidR="009379AE" w:rsidRDefault="009379AE" w:rsidP="00A53CE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AC03AD9-E1FA-4392-B36B-AE6EC3B74472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7C910B78-FD8A-40AD-8817-7E1D5CA3D1B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2A7E466-2077-4C36-9712-EF200409856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A459F9CC-3728-4AC5-8415-ABF26FFC99C7}"/>
  </w:font>
  <w:font w:name="VAFBDG+ËÎÌå">
    <w:charset w:val="00"/>
    <w:family w:val="auto"/>
    <w:pitch w:val="default"/>
    <w:sig w:usb0="01010101" w:usb1="01010101" w:usb2="01010101" w:usb3="01010101" w:csb0="01010101" w:csb1="01010101"/>
    <w:embedRegular r:id="rId5" w:fontKey="{6F21CA5D-3CCE-45F6-9685-77CF535BF9AF}"/>
  </w:font>
  <w:font w:name="QBPWVB+·ÂËÎ">
    <w:charset w:val="00"/>
    <w:family w:val="auto"/>
    <w:pitch w:val="default"/>
    <w:sig w:usb0="01010101" w:usb1="01010101" w:usb2="01010101" w:usb3="01010101" w:csb0="01010101" w:csb1="01010101"/>
    <w:embedRegular r:id="rId6" w:fontKey="{4DB8A8FD-7535-41D7-BA32-9B4FEFB4CBC3}"/>
  </w:font>
  <w:font w:name="NCWVFU+·ÂËÎ">
    <w:charset w:val="00"/>
    <w:family w:val="auto"/>
    <w:pitch w:val="default"/>
    <w:sig w:usb0="01010101" w:usb1="01010101" w:usb2="01010101" w:usb3="01010101" w:csb0="01010101" w:csb1="01010101"/>
    <w:embedRegular r:id="rId7" w:fontKey="{865AC878-1A7A-46D0-8C06-AB0699DB120F}"/>
  </w:font>
  <w:font w:name="HFQHQV+·½ÕýÐ¡±êËÎ¼òÌå">
    <w:charset w:val="00"/>
    <w:family w:val="auto"/>
    <w:pitch w:val="default"/>
    <w:sig w:usb0="01010101" w:usb1="01010101" w:usb2="01010101" w:usb3="01010101" w:csb0="01010101" w:csb1="01010101"/>
    <w:embedRegular r:id="rId8" w:fontKey="{5AB5A511-8C38-4CCA-B3A5-45DD8D105DBE}"/>
  </w:font>
  <w:font w:name="EGVMLC+·½ÕýÐ¡±êËÎ¼òÌå">
    <w:charset w:val="00"/>
    <w:family w:val="auto"/>
    <w:pitch w:val="default"/>
    <w:sig w:usb0="01010101" w:usb1="01010101" w:usb2="01010101" w:usb3="01010101" w:csb0="01010101" w:csb1="01010101"/>
    <w:embedRegular r:id="rId9" w:fontKey="{06DA194D-5F68-4CFA-877B-3D3FD7B8FF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1BD8BAC5-F44A-458E-AA75-46DBC7FC4D4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9AE" w:rsidRDefault="009379AE" w:rsidP="00A53CE3">
      <w:pPr>
        <w:spacing w:before="0" w:after="0"/>
      </w:pPr>
      <w:r>
        <w:separator/>
      </w:r>
    </w:p>
  </w:footnote>
  <w:footnote w:type="continuationSeparator" w:id="1">
    <w:p w:rsidR="009379AE" w:rsidRDefault="009379AE" w:rsidP="00A53CE3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272A5F"/>
    <w:rsid w:val="009379AE"/>
    <w:rsid w:val="00A53CE3"/>
    <w:rsid w:val="00B06B85"/>
    <w:rsid w:val="00B93A8F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272A5F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72A5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A53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53CE3"/>
    <w:rPr>
      <w:sz w:val="18"/>
      <w:szCs w:val="18"/>
      <w:lang w:val="ru-RU"/>
    </w:rPr>
  </w:style>
  <w:style w:type="paragraph" w:styleId="a4">
    <w:name w:val="footer"/>
    <w:basedOn w:val="a"/>
    <w:link w:val="Char0"/>
    <w:rsid w:val="00A53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53CE3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GY</cp:lastModifiedBy>
  <cp:revision>4</cp:revision>
  <dcterms:created xsi:type="dcterms:W3CDTF">2015-07-06T01:38:00Z</dcterms:created>
  <dcterms:modified xsi:type="dcterms:W3CDTF">2015-07-03T01:41:00Z</dcterms:modified>
</cp:coreProperties>
</file>